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DE8D" w14:textId="77777777" w:rsidR="00596C3D" w:rsidRPr="00596C3D" w:rsidRDefault="002F1F03" w:rsidP="00642177">
      <w:pPr>
        <w:jc w:val="center"/>
        <w:rPr>
          <w:b/>
          <w:bCs/>
          <w:sz w:val="32"/>
          <w:szCs w:val="32"/>
        </w:rPr>
      </w:pPr>
      <w:r w:rsidRPr="00596C3D">
        <w:rPr>
          <w:b/>
          <w:bCs/>
          <w:sz w:val="32"/>
          <w:szCs w:val="32"/>
        </w:rPr>
        <w:t>Ten-year</w:t>
      </w:r>
      <w:r w:rsidR="00ED4BD0" w:rsidRPr="00596C3D">
        <w:rPr>
          <w:b/>
          <w:bCs/>
          <w:sz w:val="32"/>
          <w:szCs w:val="32"/>
        </w:rPr>
        <w:t xml:space="preserve"> enrollment comparison</w:t>
      </w:r>
      <w:r w:rsidR="00596C3D" w:rsidRPr="00596C3D">
        <w:rPr>
          <w:b/>
          <w:bCs/>
          <w:sz w:val="32"/>
          <w:szCs w:val="32"/>
        </w:rPr>
        <w:t xml:space="preserve"> </w:t>
      </w:r>
    </w:p>
    <w:p w14:paraId="616C6E7B" w14:textId="10E8229D" w:rsidR="00FE767B" w:rsidRPr="00596C3D" w:rsidRDefault="00596C3D" w:rsidP="00642177">
      <w:pPr>
        <w:jc w:val="center"/>
        <w:rPr>
          <w:b/>
          <w:bCs/>
          <w:sz w:val="32"/>
          <w:szCs w:val="32"/>
        </w:rPr>
      </w:pPr>
      <w:r w:rsidRPr="00596C3D">
        <w:rPr>
          <w:b/>
          <w:bCs/>
          <w:sz w:val="32"/>
          <w:szCs w:val="32"/>
        </w:rPr>
        <w:t>Elementary Schools</w:t>
      </w:r>
    </w:p>
    <w:tbl>
      <w:tblPr>
        <w:tblStyle w:val="TableGrid"/>
        <w:tblW w:w="9001" w:type="dxa"/>
        <w:tblLook w:val="04A0" w:firstRow="1" w:lastRow="0" w:firstColumn="1" w:lastColumn="0" w:noHBand="0" w:noVBand="1"/>
      </w:tblPr>
      <w:tblGrid>
        <w:gridCol w:w="1885"/>
        <w:gridCol w:w="813"/>
        <w:gridCol w:w="1167"/>
        <w:gridCol w:w="1170"/>
        <w:gridCol w:w="12"/>
        <w:gridCol w:w="1068"/>
        <w:gridCol w:w="2880"/>
        <w:gridCol w:w="6"/>
      </w:tblGrid>
      <w:tr w:rsidR="00EB48ED" w:rsidRPr="00142E61" w14:paraId="5625C722" w14:textId="77777777" w:rsidTr="00142E61">
        <w:tc>
          <w:tcPr>
            <w:tcW w:w="1885" w:type="dxa"/>
          </w:tcPr>
          <w:p w14:paraId="049A3E9E" w14:textId="77777777" w:rsidR="00EB48ED" w:rsidRPr="00142E61" w:rsidRDefault="00EB48ED" w:rsidP="006421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2C60DBDC" w14:textId="77777777" w:rsidR="00EB48ED" w:rsidRPr="00142E61" w:rsidRDefault="00EB48ED" w:rsidP="006421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3" w:type="dxa"/>
            <w:gridSpan w:val="6"/>
          </w:tcPr>
          <w:p w14:paraId="55F94054" w14:textId="79770D30" w:rsidR="00EB48ED" w:rsidRPr="00142E61" w:rsidRDefault="00EB48ED" w:rsidP="00642177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Enrollment</w:t>
            </w:r>
          </w:p>
        </w:tc>
      </w:tr>
      <w:tr w:rsidR="00EB48ED" w:rsidRPr="00142E61" w14:paraId="30D6E7C1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44D6CB5C" w14:textId="3841BE85" w:rsidR="000D40A3" w:rsidRPr="00142E61" w:rsidRDefault="000D40A3" w:rsidP="0064217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89560086"/>
            <w:r w:rsidRPr="00142E61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813" w:type="dxa"/>
          </w:tcPr>
          <w:p w14:paraId="6FE31ABD" w14:textId="7C78427B" w:rsidR="000D40A3" w:rsidRPr="00142E61" w:rsidRDefault="000D40A3" w:rsidP="00642177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1167" w:type="dxa"/>
          </w:tcPr>
          <w:p w14:paraId="7F447271" w14:textId="2679C00E" w:rsidR="000D40A3" w:rsidRPr="00142E61" w:rsidRDefault="000D40A3" w:rsidP="00642177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1170" w:type="dxa"/>
          </w:tcPr>
          <w:p w14:paraId="7FE75A13" w14:textId="2E014D1D" w:rsidR="000D40A3" w:rsidRPr="00142E61" w:rsidRDefault="000D40A3" w:rsidP="00642177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2024-25</w:t>
            </w:r>
          </w:p>
        </w:tc>
        <w:tc>
          <w:tcPr>
            <w:tcW w:w="1080" w:type="dxa"/>
            <w:gridSpan w:val="2"/>
          </w:tcPr>
          <w:p w14:paraId="69778303" w14:textId="5B31C9CC" w:rsidR="000D40A3" w:rsidRPr="00142E61" w:rsidRDefault="00EB48ED" w:rsidP="00642177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Change</w:t>
            </w:r>
          </w:p>
        </w:tc>
        <w:tc>
          <w:tcPr>
            <w:tcW w:w="2880" w:type="dxa"/>
          </w:tcPr>
          <w:p w14:paraId="28E9EA86" w14:textId="1D144A1F" w:rsidR="000D40A3" w:rsidRPr="00142E61" w:rsidRDefault="000D40A3" w:rsidP="00EB48ED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Change</w:t>
            </w:r>
            <w:r w:rsidR="00EB48ED" w:rsidRPr="00142E61">
              <w:rPr>
                <w:b/>
                <w:bCs/>
                <w:sz w:val="24"/>
                <w:szCs w:val="24"/>
              </w:rPr>
              <w:t xml:space="preserve"> P</w:t>
            </w:r>
            <w:r w:rsidRPr="00142E61">
              <w:rPr>
                <w:b/>
                <w:bCs/>
                <w:sz w:val="24"/>
                <w:szCs w:val="24"/>
              </w:rPr>
              <w:t>ercentage</w:t>
            </w:r>
          </w:p>
        </w:tc>
      </w:tr>
      <w:bookmarkEnd w:id="0"/>
      <w:tr w:rsidR="007417B8" w:rsidRPr="00142E61" w14:paraId="44D9C32A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3F859F1F" w14:textId="3A07481B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Bayview</w:t>
            </w:r>
          </w:p>
        </w:tc>
        <w:tc>
          <w:tcPr>
            <w:tcW w:w="813" w:type="dxa"/>
          </w:tcPr>
          <w:p w14:paraId="039A7A53" w14:textId="31357C1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.579</w:t>
            </w:r>
          </w:p>
        </w:tc>
        <w:tc>
          <w:tcPr>
            <w:tcW w:w="1167" w:type="dxa"/>
          </w:tcPr>
          <w:p w14:paraId="04363119" w14:textId="293E42CE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733</w:t>
            </w:r>
          </w:p>
        </w:tc>
        <w:tc>
          <w:tcPr>
            <w:tcW w:w="1170" w:type="dxa"/>
          </w:tcPr>
          <w:p w14:paraId="2E062E7A" w14:textId="503E73D3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2"/>
          </w:tcPr>
          <w:p w14:paraId="3E31C01C" w14:textId="3C8D8834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-233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15A3B815" w14:textId="7B57C7F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-31.8%</w:t>
            </w:r>
          </w:p>
        </w:tc>
      </w:tr>
      <w:tr w:rsidR="007417B8" w:rsidRPr="00142E61" w14:paraId="3123C983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7120EB4F" w14:textId="73B04466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Calcott</w:t>
            </w:r>
          </w:p>
        </w:tc>
        <w:tc>
          <w:tcPr>
            <w:tcW w:w="813" w:type="dxa"/>
          </w:tcPr>
          <w:p w14:paraId="1952ADAF" w14:textId="4F052F60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.601</w:t>
            </w:r>
          </w:p>
        </w:tc>
        <w:tc>
          <w:tcPr>
            <w:tcW w:w="1167" w:type="dxa"/>
          </w:tcPr>
          <w:p w14:paraId="16F039BA" w14:textId="0C61FAA1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498</w:t>
            </w:r>
          </w:p>
        </w:tc>
        <w:tc>
          <w:tcPr>
            <w:tcW w:w="1170" w:type="dxa"/>
          </w:tcPr>
          <w:p w14:paraId="18E34A26" w14:textId="12A769CC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403</w:t>
            </w:r>
          </w:p>
        </w:tc>
        <w:tc>
          <w:tcPr>
            <w:tcW w:w="1080" w:type="dxa"/>
            <w:gridSpan w:val="2"/>
          </w:tcPr>
          <w:p w14:paraId="62A04269" w14:textId="046B1DE2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-95</w:t>
            </w:r>
          </w:p>
        </w:tc>
        <w:tc>
          <w:tcPr>
            <w:tcW w:w="2880" w:type="dxa"/>
          </w:tcPr>
          <w:p w14:paraId="39208F3C" w14:textId="35EF8370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-19.1%</w:t>
            </w:r>
          </w:p>
        </w:tc>
      </w:tr>
      <w:tr w:rsidR="007417B8" w:rsidRPr="00142E61" w14:paraId="016DFFDA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44F682D4" w14:textId="6B0F1679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Camp Allen</w:t>
            </w:r>
          </w:p>
        </w:tc>
        <w:tc>
          <w:tcPr>
            <w:tcW w:w="813" w:type="dxa"/>
          </w:tcPr>
          <w:p w14:paraId="314C0788" w14:textId="07B8872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.138</w:t>
            </w:r>
          </w:p>
        </w:tc>
        <w:tc>
          <w:tcPr>
            <w:tcW w:w="1167" w:type="dxa"/>
          </w:tcPr>
          <w:p w14:paraId="4005C97F" w14:textId="038C0499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448</w:t>
            </w:r>
          </w:p>
        </w:tc>
        <w:tc>
          <w:tcPr>
            <w:tcW w:w="1170" w:type="dxa"/>
          </w:tcPr>
          <w:p w14:paraId="390FD5BE" w14:textId="02D655F4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405</w:t>
            </w:r>
          </w:p>
        </w:tc>
        <w:tc>
          <w:tcPr>
            <w:tcW w:w="1080" w:type="dxa"/>
            <w:gridSpan w:val="2"/>
          </w:tcPr>
          <w:p w14:paraId="2F87B43D" w14:textId="13C03552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-43</w:t>
            </w:r>
          </w:p>
        </w:tc>
        <w:tc>
          <w:tcPr>
            <w:tcW w:w="2880" w:type="dxa"/>
          </w:tcPr>
          <w:p w14:paraId="041A5650" w14:textId="4190E5E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-9.6%</w:t>
            </w:r>
          </w:p>
        </w:tc>
      </w:tr>
      <w:tr w:rsidR="007417B8" w:rsidRPr="00142E61" w14:paraId="12B316A1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73FCF7ED" w14:textId="25AAD1C1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Chesterfield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3C765965" w14:textId="7B36B862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.702</w:t>
            </w:r>
          </w:p>
        </w:tc>
        <w:tc>
          <w:tcPr>
            <w:tcW w:w="1167" w:type="dxa"/>
          </w:tcPr>
          <w:p w14:paraId="4AC045F8" w14:textId="61D2D443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</w:tcPr>
          <w:p w14:paraId="4D491EAC" w14:textId="766FD16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325</w:t>
            </w:r>
          </w:p>
        </w:tc>
        <w:tc>
          <w:tcPr>
            <w:tcW w:w="1080" w:type="dxa"/>
            <w:gridSpan w:val="2"/>
          </w:tcPr>
          <w:p w14:paraId="092A95B0" w14:textId="1DF9FA69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-175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41BD3550" w14:textId="78C71A76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-35.0%</w:t>
            </w:r>
          </w:p>
        </w:tc>
      </w:tr>
      <w:tr w:rsidR="007417B8" w:rsidRPr="00142E61" w14:paraId="55640AEB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7B77ECC9" w14:textId="3386A218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Coleman Pl.</w:t>
            </w:r>
          </w:p>
        </w:tc>
        <w:tc>
          <w:tcPr>
            <w:tcW w:w="813" w:type="dxa"/>
          </w:tcPr>
          <w:p w14:paraId="09C1567C" w14:textId="731BAAF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.399</w:t>
            </w:r>
          </w:p>
        </w:tc>
        <w:tc>
          <w:tcPr>
            <w:tcW w:w="1167" w:type="dxa"/>
          </w:tcPr>
          <w:p w14:paraId="42C3D41B" w14:textId="7B48A75C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745</w:t>
            </w:r>
          </w:p>
        </w:tc>
        <w:tc>
          <w:tcPr>
            <w:tcW w:w="1170" w:type="dxa"/>
          </w:tcPr>
          <w:p w14:paraId="6DACD7AA" w14:textId="315673D8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551</w:t>
            </w:r>
          </w:p>
        </w:tc>
        <w:tc>
          <w:tcPr>
            <w:tcW w:w="1080" w:type="dxa"/>
            <w:gridSpan w:val="2"/>
          </w:tcPr>
          <w:p w14:paraId="1ADA7604" w14:textId="4C0368D4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-194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49EE489A" w14:textId="37E32D42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-26.0%</w:t>
            </w:r>
          </w:p>
        </w:tc>
      </w:tr>
      <w:tr w:rsidR="007417B8" w:rsidRPr="00142E61" w14:paraId="7091E73B" w14:textId="77777777" w:rsidTr="00B75B1B">
        <w:trPr>
          <w:gridAfter w:val="1"/>
          <w:wAfter w:w="6" w:type="dxa"/>
        </w:trPr>
        <w:tc>
          <w:tcPr>
            <w:tcW w:w="1885" w:type="dxa"/>
            <w:shd w:val="clear" w:color="auto" w:fill="D9F2D0" w:themeFill="accent6" w:themeFillTint="33"/>
          </w:tcPr>
          <w:p w14:paraId="4348FAEC" w14:textId="2985749C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Granby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1BD44769" w14:textId="54DDA697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.818</w:t>
            </w:r>
          </w:p>
        </w:tc>
        <w:tc>
          <w:tcPr>
            <w:tcW w:w="1167" w:type="dxa"/>
          </w:tcPr>
          <w:p w14:paraId="61CF0946" w14:textId="754878AA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668</w:t>
            </w:r>
          </w:p>
        </w:tc>
        <w:tc>
          <w:tcPr>
            <w:tcW w:w="1170" w:type="dxa"/>
          </w:tcPr>
          <w:p w14:paraId="5EA39E97" w14:textId="535209F4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464</w:t>
            </w:r>
          </w:p>
        </w:tc>
        <w:tc>
          <w:tcPr>
            <w:tcW w:w="1080" w:type="dxa"/>
            <w:gridSpan w:val="2"/>
          </w:tcPr>
          <w:p w14:paraId="4607F0BB" w14:textId="62ADC3DA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-204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39AB02A9" w14:textId="7D50D5E6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-30.5%</w:t>
            </w:r>
          </w:p>
        </w:tc>
      </w:tr>
      <w:tr w:rsidR="007417B8" w:rsidRPr="00142E61" w14:paraId="6CCE2BFF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3563EBB7" w14:textId="4196AA24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Ingleside</w:t>
            </w:r>
          </w:p>
        </w:tc>
        <w:tc>
          <w:tcPr>
            <w:tcW w:w="813" w:type="dxa"/>
          </w:tcPr>
          <w:p w14:paraId="11147106" w14:textId="28BFD512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.588</w:t>
            </w:r>
          </w:p>
        </w:tc>
        <w:tc>
          <w:tcPr>
            <w:tcW w:w="1167" w:type="dxa"/>
          </w:tcPr>
          <w:p w14:paraId="55569908" w14:textId="499A9EFA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550</w:t>
            </w:r>
          </w:p>
        </w:tc>
        <w:tc>
          <w:tcPr>
            <w:tcW w:w="1170" w:type="dxa"/>
          </w:tcPr>
          <w:p w14:paraId="7639A1AB" w14:textId="0848055E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573</w:t>
            </w:r>
          </w:p>
        </w:tc>
        <w:tc>
          <w:tcPr>
            <w:tcW w:w="1080" w:type="dxa"/>
            <w:gridSpan w:val="2"/>
          </w:tcPr>
          <w:p w14:paraId="1BFC0E31" w14:textId="7F5B38AD" w:rsidR="007417B8" w:rsidRPr="00424725" w:rsidRDefault="007417B8" w:rsidP="007417B8">
            <w:pPr>
              <w:jc w:val="center"/>
              <w:rPr>
                <w:b/>
                <w:bCs/>
                <w:color w:val="0F4761" w:themeColor="accent1" w:themeShade="BF"/>
                <w:sz w:val="24"/>
                <w:szCs w:val="24"/>
              </w:rPr>
            </w:pPr>
            <w:r w:rsidRPr="00424725">
              <w:rPr>
                <w:color w:val="0F4761" w:themeColor="accent1" w:themeShade="BF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14:paraId="2FB92506" w14:textId="02F2C5DA" w:rsidR="007417B8" w:rsidRPr="00424725" w:rsidRDefault="007417B8" w:rsidP="007417B8">
            <w:pPr>
              <w:jc w:val="center"/>
              <w:rPr>
                <w:b/>
                <w:bCs/>
                <w:color w:val="0F4761" w:themeColor="accent1" w:themeShade="BF"/>
                <w:sz w:val="24"/>
                <w:szCs w:val="24"/>
              </w:rPr>
            </w:pPr>
            <w:r w:rsidRPr="00424725">
              <w:rPr>
                <w:color w:val="0F4761" w:themeColor="accent1" w:themeShade="BF"/>
                <w:sz w:val="24"/>
                <w:szCs w:val="24"/>
              </w:rPr>
              <w:t>4.2%</w:t>
            </w:r>
          </w:p>
        </w:tc>
      </w:tr>
      <w:tr w:rsidR="007417B8" w:rsidRPr="00142E61" w14:paraId="0D33BC4C" w14:textId="77777777" w:rsidTr="00B75B1B">
        <w:trPr>
          <w:gridAfter w:val="1"/>
          <w:wAfter w:w="6" w:type="dxa"/>
        </w:trPr>
        <w:tc>
          <w:tcPr>
            <w:tcW w:w="1885" w:type="dxa"/>
            <w:shd w:val="clear" w:color="auto" w:fill="D9F2D0" w:themeFill="accent6" w:themeFillTint="33"/>
          </w:tcPr>
          <w:p w14:paraId="17956EC2" w14:textId="7D1D2A90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Jacox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7122BF4B" w14:textId="26D9A502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.769</w:t>
            </w:r>
          </w:p>
        </w:tc>
        <w:tc>
          <w:tcPr>
            <w:tcW w:w="1167" w:type="dxa"/>
          </w:tcPr>
          <w:p w14:paraId="5AC6BEE0" w14:textId="48C93283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682</w:t>
            </w:r>
          </w:p>
        </w:tc>
        <w:tc>
          <w:tcPr>
            <w:tcW w:w="1170" w:type="dxa"/>
          </w:tcPr>
          <w:p w14:paraId="15956C46" w14:textId="4A82DF09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595</w:t>
            </w:r>
          </w:p>
        </w:tc>
        <w:tc>
          <w:tcPr>
            <w:tcW w:w="1080" w:type="dxa"/>
            <w:gridSpan w:val="2"/>
          </w:tcPr>
          <w:p w14:paraId="20676531" w14:textId="5D7D5F4C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-87</w:t>
            </w:r>
          </w:p>
        </w:tc>
        <w:tc>
          <w:tcPr>
            <w:tcW w:w="2880" w:type="dxa"/>
          </w:tcPr>
          <w:p w14:paraId="39A1BF46" w14:textId="3DE5882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-12.8%</w:t>
            </w:r>
          </w:p>
        </w:tc>
      </w:tr>
      <w:tr w:rsidR="007417B8" w:rsidRPr="00142E61" w14:paraId="2D08B5AC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3A418D28" w14:textId="6B5B3E59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Larchmont</w:t>
            </w:r>
          </w:p>
        </w:tc>
        <w:tc>
          <w:tcPr>
            <w:tcW w:w="813" w:type="dxa"/>
          </w:tcPr>
          <w:p w14:paraId="21916F57" w14:textId="6D60F62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.201</w:t>
            </w:r>
          </w:p>
        </w:tc>
        <w:tc>
          <w:tcPr>
            <w:tcW w:w="1167" w:type="dxa"/>
          </w:tcPr>
          <w:p w14:paraId="7FD0FCFC" w14:textId="476CEED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606</w:t>
            </w:r>
          </w:p>
        </w:tc>
        <w:tc>
          <w:tcPr>
            <w:tcW w:w="1170" w:type="dxa"/>
          </w:tcPr>
          <w:p w14:paraId="0F865E5D" w14:textId="596B880C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453</w:t>
            </w:r>
          </w:p>
        </w:tc>
        <w:tc>
          <w:tcPr>
            <w:tcW w:w="1080" w:type="dxa"/>
            <w:gridSpan w:val="2"/>
          </w:tcPr>
          <w:p w14:paraId="30DED15B" w14:textId="65785755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-153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6F12530B" w14:textId="6C8DF6E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-25.2%</w:t>
            </w:r>
          </w:p>
        </w:tc>
      </w:tr>
      <w:tr w:rsidR="007417B8" w:rsidRPr="00142E61" w14:paraId="5136B06A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48DFD460" w14:textId="10D20D9B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Larrymore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0599D961" w14:textId="4ECF7692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.660</w:t>
            </w:r>
          </w:p>
        </w:tc>
        <w:tc>
          <w:tcPr>
            <w:tcW w:w="1167" w:type="dxa"/>
          </w:tcPr>
          <w:p w14:paraId="4DE339AC" w14:textId="53A59F7C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597</w:t>
            </w:r>
          </w:p>
        </w:tc>
        <w:tc>
          <w:tcPr>
            <w:tcW w:w="1170" w:type="dxa"/>
          </w:tcPr>
          <w:p w14:paraId="21284A50" w14:textId="2904413A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584</w:t>
            </w:r>
          </w:p>
        </w:tc>
        <w:tc>
          <w:tcPr>
            <w:tcW w:w="1080" w:type="dxa"/>
            <w:gridSpan w:val="2"/>
          </w:tcPr>
          <w:p w14:paraId="21B795D6" w14:textId="2FFE6885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-13</w:t>
            </w:r>
          </w:p>
        </w:tc>
        <w:tc>
          <w:tcPr>
            <w:tcW w:w="2880" w:type="dxa"/>
          </w:tcPr>
          <w:p w14:paraId="1AFC041E" w14:textId="3544586A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-2.2%</w:t>
            </w:r>
          </w:p>
        </w:tc>
      </w:tr>
      <w:tr w:rsidR="007417B8" w:rsidRPr="00142E61" w14:paraId="6622CFE4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5E16BC30" w14:textId="4FAD46FC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Lindenwood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45CF3AA0" w14:textId="2BA04820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.721</w:t>
            </w:r>
          </w:p>
        </w:tc>
        <w:tc>
          <w:tcPr>
            <w:tcW w:w="1167" w:type="dxa"/>
          </w:tcPr>
          <w:p w14:paraId="293E60DE" w14:textId="36D8C66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417</w:t>
            </w:r>
          </w:p>
        </w:tc>
        <w:tc>
          <w:tcPr>
            <w:tcW w:w="1170" w:type="dxa"/>
          </w:tcPr>
          <w:p w14:paraId="5916FFE9" w14:textId="21ED4B25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243</w:t>
            </w:r>
          </w:p>
        </w:tc>
        <w:tc>
          <w:tcPr>
            <w:tcW w:w="1080" w:type="dxa"/>
            <w:gridSpan w:val="2"/>
          </w:tcPr>
          <w:p w14:paraId="6264709F" w14:textId="6CD44478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-174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424181F1" w14:textId="241719E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-41.7%</w:t>
            </w:r>
          </w:p>
        </w:tc>
      </w:tr>
      <w:tr w:rsidR="007417B8" w:rsidRPr="00142E61" w14:paraId="3F3CDF0C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20E213C0" w14:textId="2F5C3D08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Little Creek</w:t>
            </w:r>
          </w:p>
        </w:tc>
        <w:tc>
          <w:tcPr>
            <w:tcW w:w="813" w:type="dxa"/>
          </w:tcPr>
          <w:p w14:paraId="263AA2DD" w14:textId="4B4788B6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.613</w:t>
            </w:r>
          </w:p>
        </w:tc>
        <w:tc>
          <w:tcPr>
            <w:tcW w:w="1167" w:type="dxa"/>
          </w:tcPr>
          <w:p w14:paraId="1C1C6686" w14:textId="1EE21A0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815</w:t>
            </w:r>
          </w:p>
        </w:tc>
        <w:tc>
          <w:tcPr>
            <w:tcW w:w="1170" w:type="dxa"/>
          </w:tcPr>
          <w:p w14:paraId="0895D7E2" w14:textId="29DC417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583</w:t>
            </w:r>
          </w:p>
        </w:tc>
        <w:tc>
          <w:tcPr>
            <w:tcW w:w="1080" w:type="dxa"/>
            <w:gridSpan w:val="2"/>
          </w:tcPr>
          <w:p w14:paraId="7787AB3A" w14:textId="70DCF5B0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-232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2AC0BDC4" w14:textId="239E115C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-28.5%</w:t>
            </w:r>
          </w:p>
        </w:tc>
      </w:tr>
      <w:tr w:rsidR="007417B8" w:rsidRPr="00142E61" w14:paraId="6009AB67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48E9E503" w14:textId="1DD5460D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Monroe</w:t>
            </w:r>
          </w:p>
        </w:tc>
        <w:tc>
          <w:tcPr>
            <w:tcW w:w="813" w:type="dxa"/>
          </w:tcPr>
          <w:p w14:paraId="1D665B22" w14:textId="58CAB76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.603</w:t>
            </w:r>
          </w:p>
        </w:tc>
        <w:tc>
          <w:tcPr>
            <w:tcW w:w="1167" w:type="dxa"/>
          </w:tcPr>
          <w:p w14:paraId="50038246" w14:textId="3038DD63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445</w:t>
            </w:r>
          </w:p>
        </w:tc>
        <w:tc>
          <w:tcPr>
            <w:tcW w:w="1170" w:type="dxa"/>
          </w:tcPr>
          <w:p w14:paraId="31A99DA2" w14:textId="1DDAAA59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299</w:t>
            </w:r>
          </w:p>
        </w:tc>
        <w:tc>
          <w:tcPr>
            <w:tcW w:w="1080" w:type="dxa"/>
            <w:gridSpan w:val="2"/>
          </w:tcPr>
          <w:p w14:paraId="53112066" w14:textId="580C2A46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-146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5314CD02" w14:textId="3C237F9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-32.8%</w:t>
            </w:r>
          </w:p>
        </w:tc>
      </w:tr>
      <w:tr w:rsidR="007417B8" w:rsidRPr="00142E61" w14:paraId="1FAC2C3C" w14:textId="77777777" w:rsidTr="00B75B1B">
        <w:trPr>
          <w:gridAfter w:val="1"/>
          <w:wAfter w:w="6" w:type="dxa"/>
        </w:trPr>
        <w:tc>
          <w:tcPr>
            <w:tcW w:w="1885" w:type="dxa"/>
            <w:shd w:val="clear" w:color="auto" w:fill="D9F2D0" w:themeFill="accent6" w:themeFillTint="33"/>
          </w:tcPr>
          <w:p w14:paraId="4AD95603" w14:textId="7141A84C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Norview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06467D94" w14:textId="31696F2A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.816</w:t>
            </w:r>
          </w:p>
        </w:tc>
        <w:tc>
          <w:tcPr>
            <w:tcW w:w="1167" w:type="dxa"/>
          </w:tcPr>
          <w:p w14:paraId="0EC59486" w14:textId="4B2546F5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485</w:t>
            </w:r>
          </w:p>
        </w:tc>
        <w:tc>
          <w:tcPr>
            <w:tcW w:w="1170" w:type="dxa"/>
          </w:tcPr>
          <w:p w14:paraId="4CDF8D94" w14:textId="027C042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412</w:t>
            </w:r>
          </w:p>
        </w:tc>
        <w:tc>
          <w:tcPr>
            <w:tcW w:w="1080" w:type="dxa"/>
            <w:gridSpan w:val="2"/>
          </w:tcPr>
          <w:p w14:paraId="374749BF" w14:textId="5BABE201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-73</w:t>
            </w:r>
          </w:p>
        </w:tc>
        <w:tc>
          <w:tcPr>
            <w:tcW w:w="2880" w:type="dxa"/>
          </w:tcPr>
          <w:p w14:paraId="44E4FC34" w14:textId="0A69BB03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-15.1%</w:t>
            </w:r>
          </w:p>
        </w:tc>
      </w:tr>
      <w:tr w:rsidR="007417B8" w:rsidRPr="00142E61" w14:paraId="38081759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2785B13E" w14:textId="00EB5E4C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Oceanair</w:t>
            </w:r>
          </w:p>
        </w:tc>
        <w:tc>
          <w:tcPr>
            <w:tcW w:w="813" w:type="dxa"/>
          </w:tcPr>
          <w:p w14:paraId="0076AA2C" w14:textId="2141738A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.625</w:t>
            </w:r>
          </w:p>
        </w:tc>
        <w:tc>
          <w:tcPr>
            <w:tcW w:w="1167" w:type="dxa"/>
          </w:tcPr>
          <w:p w14:paraId="4EED5A5C" w14:textId="14C5CA0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552</w:t>
            </w:r>
          </w:p>
        </w:tc>
        <w:tc>
          <w:tcPr>
            <w:tcW w:w="1170" w:type="dxa"/>
          </w:tcPr>
          <w:p w14:paraId="02B0562A" w14:textId="31DF0B81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400</w:t>
            </w:r>
          </w:p>
        </w:tc>
        <w:tc>
          <w:tcPr>
            <w:tcW w:w="1080" w:type="dxa"/>
            <w:gridSpan w:val="2"/>
          </w:tcPr>
          <w:p w14:paraId="41E63B76" w14:textId="5DACCB41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-152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3883EC2C" w14:textId="23C2ABCC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-27.5%</w:t>
            </w:r>
          </w:p>
        </w:tc>
      </w:tr>
      <w:tr w:rsidR="007417B8" w:rsidRPr="00142E61" w14:paraId="01121A10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0028C385" w14:textId="4F6FF1D7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Ocean View</w:t>
            </w:r>
          </w:p>
        </w:tc>
        <w:tc>
          <w:tcPr>
            <w:tcW w:w="813" w:type="dxa"/>
          </w:tcPr>
          <w:p w14:paraId="32410666" w14:textId="042CA5D7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.204</w:t>
            </w:r>
          </w:p>
        </w:tc>
        <w:tc>
          <w:tcPr>
            <w:tcW w:w="1167" w:type="dxa"/>
          </w:tcPr>
          <w:p w14:paraId="36E167C9" w14:textId="3605B698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593</w:t>
            </w:r>
          </w:p>
        </w:tc>
        <w:tc>
          <w:tcPr>
            <w:tcW w:w="1170" w:type="dxa"/>
          </w:tcPr>
          <w:p w14:paraId="005752C8" w14:textId="4EBA18D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512</w:t>
            </w:r>
          </w:p>
        </w:tc>
        <w:tc>
          <w:tcPr>
            <w:tcW w:w="1080" w:type="dxa"/>
            <w:gridSpan w:val="2"/>
          </w:tcPr>
          <w:p w14:paraId="310F6C78" w14:textId="6418C5D7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-81</w:t>
            </w:r>
          </w:p>
        </w:tc>
        <w:tc>
          <w:tcPr>
            <w:tcW w:w="2880" w:type="dxa"/>
          </w:tcPr>
          <w:p w14:paraId="37C0F8B5" w14:textId="4B35B1D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-13.7%</w:t>
            </w:r>
          </w:p>
        </w:tc>
      </w:tr>
      <w:tr w:rsidR="007417B8" w:rsidRPr="00142E61" w14:paraId="77098EA7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7E685DAF" w14:textId="524F5B3D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P.B. Young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35120EC4" w14:textId="1CBEF296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.772</w:t>
            </w:r>
          </w:p>
        </w:tc>
        <w:tc>
          <w:tcPr>
            <w:tcW w:w="1167" w:type="dxa"/>
          </w:tcPr>
          <w:p w14:paraId="04DF064D" w14:textId="2B6D5A63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549</w:t>
            </w:r>
          </w:p>
        </w:tc>
        <w:tc>
          <w:tcPr>
            <w:tcW w:w="1170" w:type="dxa"/>
          </w:tcPr>
          <w:p w14:paraId="7B017808" w14:textId="7D2BC9C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241</w:t>
            </w:r>
          </w:p>
        </w:tc>
        <w:tc>
          <w:tcPr>
            <w:tcW w:w="1080" w:type="dxa"/>
            <w:gridSpan w:val="2"/>
          </w:tcPr>
          <w:p w14:paraId="0266D6BA" w14:textId="09A610CF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-308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3E484EF3" w14:textId="10778B20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-56.1%</w:t>
            </w:r>
          </w:p>
        </w:tc>
      </w:tr>
      <w:tr w:rsidR="007417B8" w:rsidRPr="00142E61" w14:paraId="6FB05707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55CCD9D2" w14:textId="41EDD105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R. Bowling</w:t>
            </w:r>
          </w:p>
        </w:tc>
        <w:tc>
          <w:tcPr>
            <w:tcW w:w="813" w:type="dxa"/>
          </w:tcPr>
          <w:p w14:paraId="1C7DC5A8" w14:textId="4B0B6833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.241</w:t>
            </w:r>
          </w:p>
        </w:tc>
        <w:tc>
          <w:tcPr>
            <w:tcW w:w="1167" w:type="dxa"/>
          </w:tcPr>
          <w:p w14:paraId="2ECD2A0D" w14:textId="0737B367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521</w:t>
            </w:r>
          </w:p>
        </w:tc>
        <w:tc>
          <w:tcPr>
            <w:tcW w:w="1170" w:type="dxa"/>
          </w:tcPr>
          <w:p w14:paraId="0FD3099F" w14:textId="0FD298E8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492</w:t>
            </w:r>
          </w:p>
        </w:tc>
        <w:tc>
          <w:tcPr>
            <w:tcW w:w="1080" w:type="dxa"/>
            <w:gridSpan w:val="2"/>
          </w:tcPr>
          <w:p w14:paraId="2E24C485" w14:textId="16F80A97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-29</w:t>
            </w:r>
          </w:p>
        </w:tc>
        <w:tc>
          <w:tcPr>
            <w:tcW w:w="2880" w:type="dxa"/>
          </w:tcPr>
          <w:p w14:paraId="5393FF27" w14:textId="6C6DCC60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-5.6%</w:t>
            </w:r>
          </w:p>
        </w:tc>
      </w:tr>
      <w:tr w:rsidR="007417B8" w:rsidRPr="00142E61" w14:paraId="0ECA2F73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4B1D70A4" w14:textId="7262426D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Sewells Pt.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593DEEEB" w14:textId="48C683B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.677</w:t>
            </w:r>
          </w:p>
        </w:tc>
        <w:tc>
          <w:tcPr>
            <w:tcW w:w="1167" w:type="dxa"/>
          </w:tcPr>
          <w:p w14:paraId="43772057" w14:textId="7AFF4936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625</w:t>
            </w:r>
          </w:p>
        </w:tc>
        <w:tc>
          <w:tcPr>
            <w:tcW w:w="1170" w:type="dxa"/>
          </w:tcPr>
          <w:p w14:paraId="4C207E80" w14:textId="446AFF7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495</w:t>
            </w:r>
          </w:p>
        </w:tc>
        <w:tc>
          <w:tcPr>
            <w:tcW w:w="1080" w:type="dxa"/>
            <w:gridSpan w:val="2"/>
          </w:tcPr>
          <w:p w14:paraId="15A1C6A0" w14:textId="524CBAC7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-130</w:t>
            </w:r>
          </w:p>
        </w:tc>
        <w:tc>
          <w:tcPr>
            <w:tcW w:w="2880" w:type="dxa"/>
          </w:tcPr>
          <w:p w14:paraId="7A4D9E98" w14:textId="68978A41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-20.8%</w:t>
            </w:r>
          </w:p>
        </w:tc>
      </w:tr>
      <w:tr w:rsidR="007417B8" w:rsidRPr="00142E61" w14:paraId="68D27922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1E2AA22F" w14:textId="4A8B2D4E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Sherwood Frst.</w:t>
            </w:r>
          </w:p>
        </w:tc>
        <w:tc>
          <w:tcPr>
            <w:tcW w:w="813" w:type="dxa"/>
          </w:tcPr>
          <w:p w14:paraId="090825B0" w14:textId="251FD3C1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.535</w:t>
            </w:r>
          </w:p>
        </w:tc>
        <w:tc>
          <w:tcPr>
            <w:tcW w:w="1167" w:type="dxa"/>
          </w:tcPr>
          <w:p w14:paraId="649CA73C" w14:textId="12E31514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613</w:t>
            </w:r>
          </w:p>
        </w:tc>
        <w:tc>
          <w:tcPr>
            <w:tcW w:w="1170" w:type="dxa"/>
          </w:tcPr>
          <w:p w14:paraId="68C8918B" w14:textId="3C1C091F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406</w:t>
            </w:r>
          </w:p>
        </w:tc>
        <w:tc>
          <w:tcPr>
            <w:tcW w:w="1080" w:type="dxa"/>
            <w:gridSpan w:val="2"/>
          </w:tcPr>
          <w:p w14:paraId="71847F26" w14:textId="578AFCF4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-207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030EC61A" w14:textId="4651DE01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-33.8%</w:t>
            </w:r>
          </w:p>
        </w:tc>
      </w:tr>
      <w:tr w:rsidR="007417B8" w:rsidRPr="00142E61" w14:paraId="36EADB09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1A961F28" w14:textId="207532B4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St. Helena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57FC3458" w14:textId="1E60216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.698</w:t>
            </w:r>
          </w:p>
        </w:tc>
        <w:tc>
          <w:tcPr>
            <w:tcW w:w="1167" w:type="dxa"/>
          </w:tcPr>
          <w:p w14:paraId="0C360532" w14:textId="69CD94E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343</w:t>
            </w:r>
          </w:p>
        </w:tc>
        <w:tc>
          <w:tcPr>
            <w:tcW w:w="1170" w:type="dxa"/>
          </w:tcPr>
          <w:p w14:paraId="0F720378" w14:textId="439EAD8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229</w:t>
            </w:r>
          </w:p>
        </w:tc>
        <w:tc>
          <w:tcPr>
            <w:tcW w:w="1080" w:type="dxa"/>
            <w:gridSpan w:val="2"/>
          </w:tcPr>
          <w:p w14:paraId="23FBBDD4" w14:textId="322DADFD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-114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0BAE4071" w14:textId="28762DFC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-33.2%</w:t>
            </w:r>
          </w:p>
        </w:tc>
      </w:tr>
      <w:tr w:rsidR="007417B8" w:rsidRPr="00142E61" w14:paraId="5743F14A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026B8215" w14:textId="149EA874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Suburban Pk.</w:t>
            </w:r>
          </w:p>
        </w:tc>
        <w:tc>
          <w:tcPr>
            <w:tcW w:w="813" w:type="dxa"/>
          </w:tcPr>
          <w:p w14:paraId="5FF24D6A" w14:textId="51C8494A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.641</w:t>
            </w:r>
          </w:p>
        </w:tc>
        <w:tc>
          <w:tcPr>
            <w:tcW w:w="1167" w:type="dxa"/>
          </w:tcPr>
          <w:p w14:paraId="716A06BD" w14:textId="721D793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501</w:t>
            </w:r>
          </w:p>
        </w:tc>
        <w:tc>
          <w:tcPr>
            <w:tcW w:w="1170" w:type="dxa"/>
          </w:tcPr>
          <w:p w14:paraId="0B9179D3" w14:textId="44ADF6DE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415</w:t>
            </w:r>
          </w:p>
        </w:tc>
        <w:tc>
          <w:tcPr>
            <w:tcW w:w="1080" w:type="dxa"/>
            <w:gridSpan w:val="2"/>
          </w:tcPr>
          <w:p w14:paraId="66FB531D" w14:textId="360E4FD7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-86</w:t>
            </w:r>
          </w:p>
        </w:tc>
        <w:tc>
          <w:tcPr>
            <w:tcW w:w="2880" w:type="dxa"/>
          </w:tcPr>
          <w:p w14:paraId="52B079F8" w14:textId="127C576E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-17.2%</w:t>
            </w:r>
          </w:p>
        </w:tc>
      </w:tr>
      <w:tr w:rsidR="007417B8" w:rsidRPr="00142E61" w14:paraId="4E43CE1F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062BCB9E" w14:textId="3488A007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Tanners Crk.</w:t>
            </w:r>
          </w:p>
        </w:tc>
        <w:tc>
          <w:tcPr>
            <w:tcW w:w="813" w:type="dxa"/>
          </w:tcPr>
          <w:p w14:paraId="2937BD20" w14:textId="13829030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.585</w:t>
            </w:r>
          </w:p>
        </w:tc>
        <w:tc>
          <w:tcPr>
            <w:tcW w:w="1167" w:type="dxa"/>
          </w:tcPr>
          <w:p w14:paraId="592F1442" w14:textId="5D8C7B64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657</w:t>
            </w:r>
          </w:p>
        </w:tc>
        <w:tc>
          <w:tcPr>
            <w:tcW w:w="1170" w:type="dxa"/>
          </w:tcPr>
          <w:p w14:paraId="7E291A17" w14:textId="2B8A66E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517</w:t>
            </w:r>
          </w:p>
        </w:tc>
        <w:tc>
          <w:tcPr>
            <w:tcW w:w="1080" w:type="dxa"/>
            <w:gridSpan w:val="2"/>
          </w:tcPr>
          <w:p w14:paraId="09DAD6B3" w14:textId="19A037E3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-140</w:t>
            </w:r>
          </w:p>
        </w:tc>
        <w:tc>
          <w:tcPr>
            <w:tcW w:w="2880" w:type="dxa"/>
          </w:tcPr>
          <w:p w14:paraId="2B6B4BB3" w14:textId="0489C579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-21.3%</w:t>
            </w:r>
          </w:p>
        </w:tc>
      </w:tr>
      <w:tr w:rsidR="007417B8" w:rsidRPr="00142E61" w14:paraId="0BD1297C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1341739C" w14:textId="50CEBA04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Tarrallton</w:t>
            </w:r>
          </w:p>
        </w:tc>
        <w:tc>
          <w:tcPr>
            <w:tcW w:w="813" w:type="dxa"/>
            <w:shd w:val="clear" w:color="auto" w:fill="A5C9EB" w:themeFill="text2" w:themeFillTint="40"/>
          </w:tcPr>
          <w:p w14:paraId="0346C0AF" w14:textId="3766DEC1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.739</w:t>
            </w:r>
          </w:p>
        </w:tc>
        <w:tc>
          <w:tcPr>
            <w:tcW w:w="1167" w:type="dxa"/>
          </w:tcPr>
          <w:p w14:paraId="50FCDE25" w14:textId="06F27E92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431</w:t>
            </w:r>
          </w:p>
        </w:tc>
        <w:tc>
          <w:tcPr>
            <w:tcW w:w="1170" w:type="dxa"/>
          </w:tcPr>
          <w:p w14:paraId="0FE30D4F" w14:textId="450D633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286</w:t>
            </w:r>
          </w:p>
        </w:tc>
        <w:tc>
          <w:tcPr>
            <w:tcW w:w="1080" w:type="dxa"/>
            <w:gridSpan w:val="2"/>
          </w:tcPr>
          <w:p w14:paraId="14823757" w14:textId="5D48FBBC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-145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6291BB74" w14:textId="4A6623AD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-33.6%</w:t>
            </w:r>
          </w:p>
        </w:tc>
      </w:tr>
      <w:tr w:rsidR="007417B8" w:rsidRPr="00142E61" w14:paraId="63CA8614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044077E0" w14:textId="64C6F295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W. H. Taylor</w:t>
            </w:r>
          </w:p>
        </w:tc>
        <w:tc>
          <w:tcPr>
            <w:tcW w:w="813" w:type="dxa"/>
          </w:tcPr>
          <w:p w14:paraId="095CD712" w14:textId="36AE9FE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.587</w:t>
            </w:r>
          </w:p>
        </w:tc>
        <w:tc>
          <w:tcPr>
            <w:tcW w:w="1167" w:type="dxa"/>
          </w:tcPr>
          <w:p w14:paraId="38437DE7" w14:textId="15C2CF40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416</w:t>
            </w:r>
          </w:p>
        </w:tc>
        <w:tc>
          <w:tcPr>
            <w:tcW w:w="1170" w:type="dxa"/>
          </w:tcPr>
          <w:p w14:paraId="1041E33C" w14:textId="4865F32A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403</w:t>
            </w:r>
          </w:p>
        </w:tc>
        <w:tc>
          <w:tcPr>
            <w:tcW w:w="1080" w:type="dxa"/>
            <w:gridSpan w:val="2"/>
          </w:tcPr>
          <w:p w14:paraId="4AB71FE1" w14:textId="77537089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-13</w:t>
            </w:r>
          </w:p>
        </w:tc>
        <w:tc>
          <w:tcPr>
            <w:tcW w:w="2880" w:type="dxa"/>
          </w:tcPr>
          <w:p w14:paraId="6E4EE595" w14:textId="2ADFE122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-3.1%</w:t>
            </w:r>
          </w:p>
        </w:tc>
      </w:tr>
      <w:tr w:rsidR="007417B8" w:rsidRPr="00142E61" w14:paraId="1C717DFF" w14:textId="77777777" w:rsidTr="00142E61">
        <w:trPr>
          <w:gridAfter w:val="1"/>
          <w:wAfter w:w="6" w:type="dxa"/>
        </w:trPr>
        <w:tc>
          <w:tcPr>
            <w:tcW w:w="1885" w:type="dxa"/>
          </w:tcPr>
          <w:p w14:paraId="0F53A1BE" w14:textId="49EAD196" w:rsidR="007417B8" w:rsidRPr="00142E61" w:rsidRDefault="007417B8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Willard</w:t>
            </w:r>
          </w:p>
        </w:tc>
        <w:tc>
          <w:tcPr>
            <w:tcW w:w="813" w:type="dxa"/>
          </w:tcPr>
          <w:p w14:paraId="3B135B0F" w14:textId="0B612342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.554</w:t>
            </w:r>
          </w:p>
        </w:tc>
        <w:tc>
          <w:tcPr>
            <w:tcW w:w="1167" w:type="dxa"/>
          </w:tcPr>
          <w:p w14:paraId="1670AD8C" w14:textId="1AFF5A81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595</w:t>
            </w:r>
          </w:p>
        </w:tc>
        <w:tc>
          <w:tcPr>
            <w:tcW w:w="1170" w:type="dxa"/>
          </w:tcPr>
          <w:p w14:paraId="7BBE9E2F" w14:textId="77A81697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441</w:t>
            </w:r>
          </w:p>
        </w:tc>
        <w:tc>
          <w:tcPr>
            <w:tcW w:w="1080" w:type="dxa"/>
            <w:gridSpan w:val="2"/>
          </w:tcPr>
          <w:p w14:paraId="5AC77878" w14:textId="48E830DC" w:rsidR="007417B8" w:rsidRPr="009E0088" w:rsidRDefault="007417B8" w:rsidP="007417B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E0088">
              <w:rPr>
                <w:color w:val="FF0000"/>
                <w:sz w:val="24"/>
                <w:szCs w:val="24"/>
              </w:rPr>
              <w:t>-154</w:t>
            </w:r>
          </w:p>
        </w:tc>
        <w:tc>
          <w:tcPr>
            <w:tcW w:w="2880" w:type="dxa"/>
            <w:shd w:val="clear" w:color="auto" w:fill="FAE2D5" w:themeFill="accent2" w:themeFillTint="33"/>
          </w:tcPr>
          <w:p w14:paraId="31657620" w14:textId="6B69E7FB" w:rsidR="007417B8" w:rsidRPr="00142E61" w:rsidRDefault="007417B8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-25.9%</w:t>
            </w:r>
          </w:p>
        </w:tc>
      </w:tr>
      <w:tr w:rsidR="003B51DB" w:rsidRPr="00142E61" w14:paraId="08502101" w14:textId="77777777" w:rsidTr="00142E61">
        <w:trPr>
          <w:gridAfter w:val="3"/>
          <w:wAfter w:w="3954" w:type="dxa"/>
        </w:trPr>
        <w:tc>
          <w:tcPr>
            <w:tcW w:w="5047" w:type="dxa"/>
            <w:gridSpan w:val="5"/>
            <w:shd w:val="clear" w:color="auto" w:fill="83CAEB" w:themeFill="accent1" w:themeFillTint="66"/>
          </w:tcPr>
          <w:p w14:paraId="76286FA6" w14:textId="2431876B" w:rsidR="003B51DB" w:rsidRPr="00142E61" w:rsidRDefault="003B51DB" w:rsidP="007417B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FCI above 0.65</w:t>
            </w:r>
          </w:p>
        </w:tc>
      </w:tr>
      <w:tr w:rsidR="00BF3C86" w:rsidRPr="00142E61" w14:paraId="7641D944" w14:textId="77777777" w:rsidTr="00142E61">
        <w:trPr>
          <w:gridAfter w:val="3"/>
          <w:wAfter w:w="3954" w:type="dxa"/>
        </w:trPr>
        <w:tc>
          <w:tcPr>
            <w:tcW w:w="5047" w:type="dxa"/>
            <w:gridSpan w:val="5"/>
            <w:shd w:val="clear" w:color="auto" w:fill="FAE2D5" w:themeFill="accent2" w:themeFillTint="33"/>
          </w:tcPr>
          <w:p w14:paraId="1571FB1C" w14:textId="7CD4A97D" w:rsidR="00BF3C86" w:rsidRPr="00142E61" w:rsidRDefault="00BF3C86" w:rsidP="007417B8">
            <w:pPr>
              <w:jc w:val="center"/>
              <w:rPr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Enrollment decline of 25% or greater</w:t>
            </w:r>
          </w:p>
        </w:tc>
      </w:tr>
    </w:tbl>
    <w:p w14:paraId="6B012B03" w14:textId="6A7FAB88" w:rsidR="009C1508" w:rsidRPr="00CA7172" w:rsidRDefault="009C1508" w:rsidP="00642177">
      <w:pPr>
        <w:jc w:val="center"/>
        <w:rPr>
          <w:b/>
          <w:bCs/>
        </w:rPr>
      </w:pPr>
      <w:r w:rsidRPr="00CA7172">
        <w:rPr>
          <w:b/>
          <w:bCs/>
        </w:rPr>
        <w:t>Pre-K</w:t>
      </w:r>
      <w:r w:rsidR="00830C85">
        <w:rPr>
          <w:b/>
          <w:bCs/>
        </w:rPr>
        <w:t xml:space="preserve"> Centers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10"/>
        <w:gridCol w:w="900"/>
        <w:gridCol w:w="1688"/>
        <w:gridCol w:w="1102"/>
        <w:gridCol w:w="1646"/>
      </w:tblGrid>
      <w:tr w:rsidR="00C0474C" w:rsidRPr="00142E61" w14:paraId="78C31234" w14:textId="77777777" w:rsidTr="00142E61">
        <w:tc>
          <w:tcPr>
            <w:tcW w:w="2155" w:type="dxa"/>
          </w:tcPr>
          <w:p w14:paraId="442351EF" w14:textId="77777777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810" w:type="dxa"/>
          </w:tcPr>
          <w:p w14:paraId="1A0B0EAD" w14:textId="786753A4" w:rsidR="00C0474C" w:rsidRPr="00142E61" w:rsidRDefault="00BC49F8" w:rsidP="0086310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900" w:type="dxa"/>
          </w:tcPr>
          <w:p w14:paraId="00114799" w14:textId="6A8B4E20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14:paraId="353EB5F3" w14:textId="28EE88A7" w:rsidR="00C0474C" w:rsidRPr="00142E61" w:rsidRDefault="00B510F2" w:rsidP="0086310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 xml:space="preserve">Enrollment </w:t>
            </w:r>
            <w:r w:rsidR="00EC1AF7" w:rsidRPr="00142E61">
              <w:rPr>
                <w:b/>
                <w:bCs/>
                <w:sz w:val="24"/>
                <w:szCs w:val="24"/>
              </w:rPr>
              <w:t>2024-25</w:t>
            </w:r>
          </w:p>
        </w:tc>
        <w:tc>
          <w:tcPr>
            <w:tcW w:w="1102" w:type="dxa"/>
          </w:tcPr>
          <w:p w14:paraId="41D70079" w14:textId="46CE8BDE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7039E996" w14:textId="445FEED9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474C" w:rsidRPr="00142E61" w14:paraId="17D80F4F" w14:textId="77777777" w:rsidTr="00142E61">
        <w:tc>
          <w:tcPr>
            <w:tcW w:w="2155" w:type="dxa"/>
          </w:tcPr>
          <w:p w14:paraId="6E9E58B0" w14:textId="6290E8DD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B</w:t>
            </w:r>
            <w:r w:rsidR="00751EC7">
              <w:rPr>
                <w:b/>
                <w:bCs/>
                <w:sz w:val="24"/>
                <w:szCs w:val="24"/>
              </w:rPr>
              <w:t xml:space="preserve">erkley </w:t>
            </w:r>
            <w:r w:rsidRPr="00142E61">
              <w:rPr>
                <w:b/>
                <w:bCs/>
                <w:sz w:val="24"/>
                <w:szCs w:val="24"/>
              </w:rPr>
              <w:t>ECC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4BBD4542" w14:textId="67A87BD7" w:rsidR="00C0474C" w:rsidRPr="00142E61" w:rsidRDefault="00BC49F8" w:rsidP="0086310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.713</w:t>
            </w:r>
          </w:p>
        </w:tc>
        <w:tc>
          <w:tcPr>
            <w:tcW w:w="900" w:type="dxa"/>
          </w:tcPr>
          <w:p w14:paraId="5D664616" w14:textId="2502B04E" w:rsidR="00C0474C" w:rsidRPr="00142E61" w:rsidRDefault="00C0474C" w:rsidP="00863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716CF6A" w14:textId="312D9192" w:rsidR="00C0474C" w:rsidRPr="00142E61" w:rsidRDefault="00C0474C" w:rsidP="0086310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1</w:t>
            </w:r>
            <w:r w:rsidR="00317E83" w:rsidRPr="00142E61">
              <w:rPr>
                <w:sz w:val="24"/>
                <w:szCs w:val="24"/>
              </w:rPr>
              <w:t>65</w:t>
            </w:r>
          </w:p>
        </w:tc>
        <w:tc>
          <w:tcPr>
            <w:tcW w:w="1102" w:type="dxa"/>
          </w:tcPr>
          <w:p w14:paraId="011FF891" w14:textId="61C37AD1" w:rsidR="00C0474C" w:rsidRPr="00142E61" w:rsidRDefault="00C0474C" w:rsidP="0086310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28F8B19" w14:textId="00E394B5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474C" w:rsidRPr="00142E61" w14:paraId="0BC4C938" w14:textId="77777777" w:rsidTr="00142E61">
        <w:trPr>
          <w:trHeight w:val="332"/>
        </w:trPr>
        <w:tc>
          <w:tcPr>
            <w:tcW w:w="2155" w:type="dxa"/>
          </w:tcPr>
          <w:p w14:paraId="56D004BE" w14:textId="221075A5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E@F</w:t>
            </w:r>
            <w:r w:rsidR="00142E61">
              <w:rPr>
                <w:b/>
                <w:bCs/>
                <w:sz w:val="24"/>
                <w:szCs w:val="24"/>
              </w:rPr>
              <w:t>airlawn</w:t>
            </w:r>
            <w:r w:rsidRPr="00142E61">
              <w:rPr>
                <w:b/>
                <w:bCs/>
                <w:sz w:val="24"/>
                <w:szCs w:val="24"/>
              </w:rPr>
              <w:t xml:space="preserve"> ECC</w:t>
            </w:r>
          </w:p>
        </w:tc>
        <w:tc>
          <w:tcPr>
            <w:tcW w:w="810" w:type="dxa"/>
          </w:tcPr>
          <w:p w14:paraId="0552CBF6" w14:textId="3E020E10" w:rsidR="00C0474C" w:rsidRPr="00142E61" w:rsidRDefault="00442E93" w:rsidP="0086310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.625</w:t>
            </w:r>
          </w:p>
        </w:tc>
        <w:tc>
          <w:tcPr>
            <w:tcW w:w="900" w:type="dxa"/>
          </w:tcPr>
          <w:p w14:paraId="3A30149B" w14:textId="733260EC" w:rsidR="00C0474C" w:rsidRPr="00142E61" w:rsidRDefault="00C0474C" w:rsidP="00863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4675529" w14:textId="61997A11" w:rsidR="00C0474C" w:rsidRPr="00142E61" w:rsidRDefault="009425F8" w:rsidP="0086310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123</w:t>
            </w:r>
          </w:p>
        </w:tc>
        <w:tc>
          <w:tcPr>
            <w:tcW w:w="1102" w:type="dxa"/>
          </w:tcPr>
          <w:p w14:paraId="1B3AF9F6" w14:textId="234B7FDD" w:rsidR="00C0474C" w:rsidRPr="00142E61" w:rsidRDefault="00C0474C" w:rsidP="0086310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09413B4" w14:textId="35CC961B" w:rsidR="00C0474C" w:rsidRPr="00142E61" w:rsidRDefault="00C0474C" w:rsidP="00863108">
            <w:pPr>
              <w:jc w:val="center"/>
              <w:rPr>
                <w:sz w:val="24"/>
                <w:szCs w:val="24"/>
              </w:rPr>
            </w:pPr>
          </w:p>
        </w:tc>
      </w:tr>
      <w:tr w:rsidR="00C0474C" w:rsidRPr="00142E61" w14:paraId="1636470D" w14:textId="77777777" w:rsidTr="00142E61">
        <w:tc>
          <w:tcPr>
            <w:tcW w:w="2155" w:type="dxa"/>
          </w:tcPr>
          <w:p w14:paraId="1768213E" w14:textId="16EF173D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  <w:r w:rsidRPr="00142E61">
              <w:rPr>
                <w:b/>
                <w:bCs/>
                <w:sz w:val="24"/>
                <w:szCs w:val="24"/>
              </w:rPr>
              <w:t>Will</w:t>
            </w:r>
            <w:r w:rsidR="00320692" w:rsidRPr="00142E61">
              <w:rPr>
                <w:b/>
                <w:bCs/>
                <w:sz w:val="24"/>
                <w:szCs w:val="24"/>
              </w:rPr>
              <w:t>ougby</w:t>
            </w:r>
            <w:r w:rsidRPr="00142E61">
              <w:rPr>
                <w:b/>
                <w:bCs/>
                <w:sz w:val="24"/>
                <w:szCs w:val="24"/>
              </w:rPr>
              <w:t xml:space="preserve"> ECC</w:t>
            </w:r>
          </w:p>
        </w:tc>
        <w:tc>
          <w:tcPr>
            <w:tcW w:w="810" w:type="dxa"/>
            <w:shd w:val="clear" w:color="auto" w:fill="A5C9EB" w:themeFill="text2" w:themeFillTint="40"/>
          </w:tcPr>
          <w:p w14:paraId="10D00E55" w14:textId="56E4D36D" w:rsidR="00C0474C" w:rsidRPr="00142E61" w:rsidRDefault="00442E93" w:rsidP="0086310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.676</w:t>
            </w:r>
          </w:p>
        </w:tc>
        <w:tc>
          <w:tcPr>
            <w:tcW w:w="900" w:type="dxa"/>
          </w:tcPr>
          <w:p w14:paraId="617F0E6C" w14:textId="6EBD2D9A" w:rsidR="00C0474C" w:rsidRPr="00142E61" w:rsidRDefault="00C0474C" w:rsidP="00863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8C29F4F" w14:textId="30EBD126" w:rsidR="00C0474C" w:rsidRPr="00142E61" w:rsidRDefault="00C0474C" w:rsidP="00863108">
            <w:pPr>
              <w:jc w:val="center"/>
              <w:rPr>
                <w:sz w:val="24"/>
                <w:szCs w:val="24"/>
              </w:rPr>
            </w:pPr>
            <w:r w:rsidRPr="00142E61">
              <w:rPr>
                <w:sz w:val="24"/>
                <w:szCs w:val="24"/>
              </w:rPr>
              <w:t>18</w:t>
            </w:r>
            <w:r w:rsidR="00B510F2" w:rsidRPr="00142E61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7D6657A9" w14:textId="22751642" w:rsidR="00C0474C" w:rsidRPr="00142E61" w:rsidRDefault="00C0474C" w:rsidP="0086310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6" w:type="dxa"/>
          </w:tcPr>
          <w:p w14:paraId="5A3DF6EA" w14:textId="04A7660D" w:rsidR="00C0474C" w:rsidRPr="00142E61" w:rsidRDefault="00C0474C" w:rsidP="008631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043B2D4" w14:textId="0B7AF849" w:rsidR="00E33C5F" w:rsidRDefault="00E33C5F" w:rsidP="00DC29D5">
      <w:pPr>
        <w:rPr>
          <w:b/>
          <w:bCs/>
        </w:rPr>
      </w:pPr>
      <w:r>
        <w:rPr>
          <w:b/>
          <w:bCs/>
        </w:rPr>
        <w:t xml:space="preserve">Enrollment includes Prek </w:t>
      </w:r>
      <w:r w:rsidR="00204A3A">
        <w:rPr>
          <w:b/>
          <w:bCs/>
        </w:rPr>
        <w:t>students.</w:t>
      </w:r>
    </w:p>
    <w:p w14:paraId="7A148971" w14:textId="751EC70A" w:rsidR="00DC29D5" w:rsidRPr="003E5C52" w:rsidRDefault="00DC29D5" w:rsidP="00DC29D5">
      <w:pPr>
        <w:rPr>
          <w:b/>
          <w:bCs/>
        </w:rPr>
      </w:pPr>
      <w:r w:rsidRPr="003E5C52">
        <w:rPr>
          <w:b/>
          <w:bCs/>
        </w:rPr>
        <w:t xml:space="preserve">Dated </w:t>
      </w:r>
      <w:r w:rsidR="00204A3A" w:rsidRPr="003E5C52">
        <w:rPr>
          <w:b/>
          <w:bCs/>
        </w:rPr>
        <w:t>2/</w:t>
      </w:r>
      <w:r w:rsidR="00204A3A">
        <w:rPr>
          <w:b/>
          <w:bCs/>
        </w:rPr>
        <w:t>14</w:t>
      </w:r>
      <w:r w:rsidR="00204A3A" w:rsidRPr="003E5C52">
        <w:rPr>
          <w:b/>
          <w:bCs/>
        </w:rPr>
        <w:t>/25.</w:t>
      </w:r>
    </w:p>
    <w:sectPr w:rsidR="00DC29D5" w:rsidRPr="003E5C52" w:rsidSect="00E33C5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77"/>
    <w:rsid w:val="0002622F"/>
    <w:rsid w:val="000A532E"/>
    <w:rsid w:val="000C7E4D"/>
    <w:rsid w:val="000D40A3"/>
    <w:rsid w:val="000F19A8"/>
    <w:rsid w:val="00103C65"/>
    <w:rsid w:val="001171D0"/>
    <w:rsid w:val="00117C6A"/>
    <w:rsid w:val="00142E61"/>
    <w:rsid w:val="001772B8"/>
    <w:rsid w:val="001943F5"/>
    <w:rsid w:val="001C0C25"/>
    <w:rsid w:val="001E0882"/>
    <w:rsid w:val="001F5B2C"/>
    <w:rsid w:val="00204A3A"/>
    <w:rsid w:val="002359A8"/>
    <w:rsid w:val="0025407B"/>
    <w:rsid w:val="00295BFA"/>
    <w:rsid w:val="002F1F03"/>
    <w:rsid w:val="00317E83"/>
    <w:rsid w:val="00320692"/>
    <w:rsid w:val="003468BD"/>
    <w:rsid w:val="003720CC"/>
    <w:rsid w:val="003B51DB"/>
    <w:rsid w:val="003B5788"/>
    <w:rsid w:val="003E5C52"/>
    <w:rsid w:val="003F2B2F"/>
    <w:rsid w:val="003F731F"/>
    <w:rsid w:val="00407162"/>
    <w:rsid w:val="004138D1"/>
    <w:rsid w:val="00424725"/>
    <w:rsid w:val="00424B16"/>
    <w:rsid w:val="00436759"/>
    <w:rsid w:val="00442E93"/>
    <w:rsid w:val="00452E7F"/>
    <w:rsid w:val="00491567"/>
    <w:rsid w:val="0049765E"/>
    <w:rsid w:val="004A1403"/>
    <w:rsid w:val="004B7D4C"/>
    <w:rsid w:val="004E030D"/>
    <w:rsid w:val="004E5150"/>
    <w:rsid w:val="004F0A84"/>
    <w:rsid w:val="00513C50"/>
    <w:rsid w:val="00514198"/>
    <w:rsid w:val="00596C3D"/>
    <w:rsid w:val="005B418A"/>
    <w:rsid w:val="005C1C6A"/>
    <w:rsid w:val="005C4584"/>
    <w:rsid w:val="005F2910"/>
    <w:rsid w:val="00642177"/>
    <w:rsid w:val="00646296"/>
    <w:rsid w:val="006710A5"/>
    <w:rsid w:val="006F6830"/>
    <w:rsid w:val="007209C6"/>
    <w:rsid w:val="007417B8"/>
    <w:rsid w:val="007452FC"/>
    <w:rsid w:val="00750EC0"/>
    <w:rsid w:val="00751EC7"/>
    <w:rsid w:val="007B54FF"/>
    <w:rsid w:val="007B5CA4"/>
    <w:rsid w:val="007B7C47"/>
    <w:rsid w:val="007D2A3B"/>
    <w:rsid w:val="00814F39"/>
    <w:rsid w:val="00830C85"/>
    <w:rsid w:val="00837E30"/>
    <w:rsid w:val="00841D6E"/>
    <w:rsid w:val="008715B8"/>
    <w:rsid w:val="0087240D"/>
    <w:rsid w:val="0087630F"/>
    <w:rsid w:val="00885CA1"/>
    <w:rsid w:val="008A6C06"/>
    <w:rsid w:val="008C5829"/>
    <w:rsid w:val="008D46C0"/>
    <w:rsid w:val="008D785E"/>
    <w:rsid w:val="008E2792"/>
    <w:rsid w:val="00900AA1"/>
    <w:rsid w:val="00912EAB"/>
    <w:rsid w:val="00930B62"/>
    <w:rsid w:val="0094081F"/>
    <w:rsid w:val="009425F8"/>
    <w:rsid w:val="009C127F"/>
    <w:rsid w:val="009C1508"/>
    <w:rsid w:val="009C7613"/>
    <w:rsid w:val="009D0441"/>
    <w:rsid w:val="009E0088"/>
    <w:rsid w:val="009E33D6"/>
    <w:rsid w:val="009F20A3"/>
    <w:rsid w:val="00A15F9C"/>
    <w:rsid w:val="00A250A0"/>
    <w:rsid w:val="00A30586"/>
    <w:rsid w:val="00A33A79"/>
    <w:rsid w:val="00A51C5F"/>
    <w:rsid w:val="00AB2CDA"/>
    <w:rsid w:val="00AE515A"/>
    <w:rsid w:val="00AF394A"/>
    <w:rsid w:val="00B510F2"/>
    <w:rsid w:val="00B75B1B"/>
    <w:rsid w:val="00B847A0"/>
    <w:rsid w:val="00BC49F8"/>
    <w:rsid w:val="00BF0ADC"/>
    <w:rsid w:val="00BF3C86"/>
    <w:rsid w:val="00C0474C"/>
    <w:rsid w:val="00C50198"/>
    <w:rsid w:val="00CA7172"/>
    <w:rsid w:val="00CD5B5C"/>
    <w:rsid w:val="00CF59D7"/>
    <w:rsid w:val="00D15C2B"/>
    <w:rsid w:val="00DC29D5"/>
    <w:rsid w:val="00DC5F62"/>
    <w:rsid w:val="00E06F46"/>
    <w:rsid w:val="00E120F5"/>
    <w:rsid w:val="00E2610B"/>
    <w:rsid w:val="00E33C5F"/>
    <w:rsid w:val="00E84CF8"/>
    <w:rsid w:val="00EB48ED"/>
    <w:rsid w:val="00EC1AF7"/>
    <w:rsid w:val="00EC71C7"/>
    <w:rsid w:val="00ED4BD0"/>
    <w:rsid w:val="00EE2CE8"/>
    <w:rsid w:val="00F13648"/>
    <w:rsid w:val="00F22ED9"/>
    <w:rsid w:val="00F24BE1"/>
    <w:rsid w:val="00F42C9E"/>
    <w:rsid w:val="00F46354"/>
    <w:rsid w:val="00FC7B92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3182"/>
  <w15:chartTrackingRefBased/>
  <w15:docId w15:val="{6D2226B4-5834-46A2-B568-18C88C2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08"/>
  </w:style>
  <w:style w:type="paragraph" w:styleId="Heading1">
    <w:name w:val="heading 1"/>
    <w:basedOn w:val="Normal"/>
    <w:next w:val="Normal"/>
    <w:link w:val="Heading1Char"/>
    <w:uiPriority w:val="9"/>
    <w:qFormat/>
    <w:rsid w:val="00642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1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Richard C. Fraley</cp:lastModifiedBy>
  <cp:revision>7</cp:revision>
  <cp:lastPrinted>2025-02-06T18:17:00Z</cp:lastPrinted>
  <dcterms:created xsi:type="dcterms:W3CDTF">2025-02-14T14:26:00Z</dcterms:created>
  <dcterms:modified xsi:type="dcterms:W3CDTF">2025-03-03T14:24:00Z</dcterms:modified>
</cp:coreProperties>
</file>